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F75BF4D" w:rsidR="00A45A2E" w:rsidRPr="00732BA2" w:rsidRDefault="00A45A2E" w:rsidP="00693CBC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93CBC">
        <w:rPr>
          <w:sz w:val="20"/>
          <w:szCs w:val="20"/>
        </w:rPr>
        <w:t xml:space="preserve"> </w:t>
      </w:r>
      <w:r w:rsidR="00693CBC" w:rsidRPr="00693CBC">
        <w:rPr>
          <w:sz w:val="20"/>
          <w:szCs w:val="20"/>
        </w:rPr>
        <w:t>Psychologiczno-pedagogiczne podstawy nauczania języka obcego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3053056" w:rsidR="006B5CD5" w:rsidRPr="00732BA2" w:rsidRDefault="006B5CD5" w:rsidP="00693CBC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693CB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693CBC" w:rsidRPr="00693CB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ANS-IPEPPW-5-JOPP-2025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368FF0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93CBC">
        <w:rPr>
          <w:sz w:val="20"/>
          <w:szCs w:val="20"/>
        </w:rPr>
        <w:t xml:space="preserve"> czwarty</w:t>
      </w:r>
    </w:p>
    <w:p w14:paraId="68770112" w14:textId="178083F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93CBC">
        <w:rPr>
          <w:sz w:val="20"/>
          <w:szCs w:val="20"/>
        </w:rPr>
        <w:t xml:space="preserve"> 7,8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6AC151A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93CBC">
        <w:rPr>
          <w:sz w:val="20"/>
          <w:szCs w:val="20"/>
        </w:rPr>
        <w:t xml:space="preserve"> 39</w:t>
      </w:r>
    </w:p>
    <w:p w14:paraId="22B003D7" w14:textId="7C50363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93CBC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7638C159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93CBC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4313BCE0" w:rsidR="005076CB" w:rsidRPr="00FF2DA8" w:rsidRDefault="00FF2DA8" w:rsidP="00FF2DA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F2DA8">
        <w:rPr>
          <w:sz w:val="20"/>
          <w:szCs w:val="20"/>
        </w:rPr>
        <w:t>Zapoznanie studentów z podst</w:t>
      </w:r>
      <w:r>
        <w:rPr>
          <w:sz w:val="20"/>
          <w:szCs w:val="20"/>
        </w:rPr>
        <w:t>awową wiedzą z zakresu przyswajania</w:t>
      </w:r>
      <w:r w:rsidRPr="00FF2DA8">
        <w:rPr>
          <w:sz w:val="20"/>
          <w:szCs w:val="20"/>
        </w:rPr>
        <w:t xml:space="preserve"> języka pierwszego oraz drugiego</w:t>
      </w:r>
    </w:p>
    <w:p w14:paraId="0306CCA8" w14:textId="18EFD038" w:rsidR="00C76CA5" w:rsidRPr="00AB5A04" w:rsidRDefault="00C76CA5" w:rsidP="00C76CA5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Zapoznanie studentów z podstawową wiedzą z zakresu prowadzenia zajęć z języka obcego na różnym etapie rozwoju</w:t>
      </w:r>
    </w:p>
    <w:p w14:paraId="36E60C65" w14:textId="77777777" w:rsidR="00C76CA5" w:rsidRPr="00AB5A04" w:rsidRDefault="00C76CA5" w:rsidP="00C76CA5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Przekazanie studentom wiedzy dot. czynników warunkujących tempo i skuteczność nauki języków obcych.</w:t>
      </w:r>
    </w:p>
    <w:p w14:paraId="32763D7C" w14:textId="77777777" w:rsidR="00C76CA5" w:rsidRPr="00AB5A04" w:rsidRDefault="00C76CA5" w:rsidP="00C76CA5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AB5A04">
        <w:rPr>
          <w:sz w:val="20"/>
          <w:szCs w:val="20"/>
        </w:rPr>
        <w:t>Rozwijanie świadomości w zakresie kompetencji językowych.</w:t>
      </w:r>
    </w:p>
    <w:p w14:paraId="527196D8" w14:textId="5CD807C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93CBC">
        <w:rPr>
          <w:sz w:val="20"/>
          <w:szCs w:val="20"/>
        </w:rPr>
        <w:t xml:space="preserve">zajęcia w formie </w:t>
      </w:r>
      <w:r w:rsidR="00C76CA5">
        <w:rPr>
          <w:sz w:val="20"/>
          <w:szCs w:val="20"/>
        </w:rPr>
        <w:t>stacjonarnej</w:t>
      </w:r>
    </w:p>
    <w:p w14:paraId="76124CE1" w14:textId="371C395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58CC9C2" w14:textId="40B2B9E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F2DA8">
        <w:rPr>
          <w:sz w:val="20"/>
          <w:szCs w:val="20"/>
        </w:rPr>
        <w:t xml:space="preserve">6 </w:t>
      </w:r>
      <w:r w:rsidR="00312675">
        <w:rPr>
          <w:sz w:val="20"/>
          <w:szCs w:val="20"/>
        </w:rPr>
        <w:t xml:space="preserve">ECTS (w tym ECTS praktycznych: </w:t>
      </w:r>
      <w:r w:rsidR="00693CBC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340C92EA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93CBC">
        <w:rPr>
          <w:sz w:val="20"/>
          <w:szCs w:val="20"/>
        </w:rPr>
        <w:t xml:space="preserve"> dr hab. Paweł Scheffler</w:t>
      </w:r>
    </w:p>
    <w:p w14:paraId="19B61A3A" w14:textId="39E584E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93CBC">
        <w:rPr>
          <w:sz w:val="20"/>
          <w:szCs w:val="20"/>
        </w:rPr>
        <w:t xml:space="preserve"> dr hab. Paweł Scheffler</w:t>
      </w:r>
      <w:r w:rsidR="0072007B">
        <w:rPr>
          <w:sz w:val="20"/>
          <w:szCs w:val="20"/>
        </w:rPr>
        <w:t>, mgr Roman Martynów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CA5303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B4C96">
              <w:rPr>
                <w:sz w:val="20"/>
                <w:szCs w:val="20"/>
              </w:rPr>
              <w:t>siódmy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A9A20C6" w:rsidR="00240710" w:rsidRPr="00066C75" w:rsidRDefault="00066C75" w:rsidP="00066C7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zna podstawowe </w:t>
            </w:r>
            <w:r>
              <w:rPr>
                <w:sz w:val="20"/>
                <w:szCs w:val="20"/>
              </w:rPr>
              <w:t>koncepcje psychologiczne</w:t>
            </w:r>
            <w:r w:rsidRPr="00AB5A04">
              <w:rPr>
                <w:sz w:val="20"/>
                <w:szCs w:val="20"/>
              </w:rPr>
              <w:t xml:space="preserve"> i na ich podstawie potrafi określać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 xml:space="preserve"> A.4.W1. predyspozycje rozwojowe we wczesnym dzieciństwie do uczenia się języka obcego.</w:t>
            </w:r>
          </w:p>
        </w:tc>
        <w:tc>
          <w:tcPr>
            <w:tcW w:w="1843" w:type="dxa"/>
          </w:tcPr>
          <w:p w14:paraId="42774598" w14:textId="0EF92B2A" w:rsidR="00240710" w:rsidRPr="00732BA2" w:rsidRDefault="00066C75" w:rsidP="008058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73B86649" w:rsidR="00240710" w:rsidRPr="00732BA2" w:rsidRDefault="0050758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B33B5B7" w:rsidR="00240710" w:rsidRPr="00066C75" w:rsidRDefault="00FF2DA8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66C75">
              <w:rPr>
                <w:b/>
                <w:bCs/>
                <w:i/>
                <w:iCs/>
                <w:sz w:val="20"/>
                <w:szCs w:val="20"/>
              </w:rPr>
              <w:t>A.4.W2.</w:t>
            </w:r>
            <w:r w:rsidR="00066C75">
              <w:rPr>
                <w:b/>
                <w:bCs/>
                <w:i/>
                <w:iCs/>
                <w:sz w:val="20"/>
                <w:szCs w:val="20"/>
              </w:rPr>
              <w:t>Student</w:t>
            </w:r>
            <w:r w:rsidRPr="00066C7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058F3" w:rsidRPr="00066C75"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Pr="00066C75">
              <w:rPr>
                <w:b/>
                <w:bCs/>
                <w:i/>
                <w:iCs/>
                <w:sz w:val="20"/>
                <w:szCs w:val="20"/>
              </w:rPr>
              <w:t>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 uczniów</w:t>
            </w:r>
          </w:p>
        </w:tc>
        <w:tc>
          <w:tcPr>
            <w:tcW w:w="1843" w:type="dxa"/>
          </w:tcPr>
          <w:p w14:paraId="6E415490" w14:textId="21DCC55F" w:rsidR="00240710" w:rsidRPr="00732BA2" w:rsidRDefault="00066C75" w:rsidP="008058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62D6D9A" w14:textId="77777777" w:rsidR="00240710" w:rsidRDefault="00507581" w:rsidP="00085CA3">
            <w:pPr>
              <w:pStyle w:val="NormalnyWeb"/>
              <w:spacing w:before="0" w:beforeAutospacing="0" w:after="0" w:afterAutospacing="0"/>
              <w:ind w:left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SJKPPW_W02</w:t>
            </w:r>
          </w:p>
          <w:p w14:paraId="33E0C12E" w14:textId="79B8572B" w:rsidR="00085CA3" w:rsidRPr="00732BA2" w:rsidRDefault="00085CA3" w:rsidP="00085CA3">
            <w:pPr>
              <w:pStyle w:val="NormalnyWeb"/>
              <w:spacing w:before="0" w:beforeAutospacing="0" w:after="0" w:afterAutospacing="0"/>
              <w:ind w:left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SJKPPW_W08</w:t>
            </w:r>
          </w:p>
        </w:tc>
      </w:tr>
      <w:tr w:rsidR="00066C75" w:rsidRPr="00732BA2" w14:paraId="0EB49B3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6D61BF" w14:textId="097F8DC9" w:rsidR="00066C75" w:rsidRPr="00732BA2" w:rsidRDefault="00066C7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A150DE" w14:textId="13A7AAC4" w:rsidR="00066C75" w:rsidRDefault="00066C75" w:rsidP="00066C7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Student zna </w:t>
            </w:r>
            <w:r w:rsidR="00496372">
              <w:rPr>
                <w:sz w:val="20"/>
                <w:szCs w:val="20"/>
              </w:rPr>
              <w:t xml:space="preserve">i rozumie </w:t>
            </w:r>
            <w:r w:rsidRPr="00AB5A04">
              <w:rPr>
                <w:sz w:val="20"/>
                <w:szCs w:val="20"/>
              </w:rPr>
              <w:t xml:space="preserve">różnorodne 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t xml:space="preserve">A.4.W3. strategie zabawowe i zadaniowe w uczeniu się języka obcego przez dzieci lub uczniów, warunki do nabywania kompetencji językowych </w:t>
            </w:r>
            <w:r w:rsidRPr="00AB5A04">
              <w:rPr>
                <w:b/>
                <w:bCs/>
                <w:i/>
                <w:iCs/>
                <w:sz w:val="20"/>
                <w:szCs w:val="20"/>
              </w:rPr>
              <w:lastRenderedPageBreak/>
              <w:t>przez dzieci lub uczniów oraz sposoby motywowania dzieci lub uczniów do uczenia się języka obcego.</w:t>
            </w:r>
          </w:p>
          <w:p w14:paraId="464BE44E" w14:textId="77777777" w:rsidR="00066C75" w:rsidRPr="00066C75" w:rsidRDefault="00066C75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715B" w14:textId="3C6380C3" w:rsidR="00066C75" w:rsidRDefault="00066C75" w:rsidP="008058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109D17CA" w14:textId="77777777" w:rsidR="00066C75" w:rsidRDefault="00085CA3" w:rsidP="00085CA3">
            <w:pPr>
              <w:pStyle w:val="NormalnyWeb"/>
              <w:spacing w:before="0" w:beforeAutospacing="0" w:after="0" w:afterAutospacing="0"/>
              <w:ind w:left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SJKPPW_W12</w:t>
            </w:r>
          </w:p>
          <w:p w14:paraId="6F4394E9" w14:textId="755F6738" w:rsidR="00085CA3" w:rsidRDefault="00085CA3" w:rsidP="00085CA3">
            <w:pPr>
              <w:pStyle w:val="NormalnyWeb"/>
              <w:spacing w:before="0" w:beforeAutospacing="0" w:after="0" w:afterAutospacing="0"/>
              <w:ind w:left="60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SJKPPW_W20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6E6F35F" w:rsidR="00240710" w:rsidRPr="00085CA3" w:rsidRDefault="008058F3" w:rsidP="008058F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85CA3">
              <w:rPr>
                <w:b/>
                <w:bCs/>
                <w:i/>
                <w:iCs/>
                <w:sz w:val="20"/>
                <w:szCs w:val="20"/>
              </w:rPr>
              <w:t>A.4.U1.</w:t>
            </w:r>
            <w:r w:rsidR="00085CA3" w:rsidRPr="00085CA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85CA3">
              <w:rPr>
                <w:b/>
                <w:bCs/>
                <w:i/>
                <w:iCs/>
                <w:sz w:val="20"/>
                <w:szCs w:val="20"/>
              </w:rPr>
              <w:t>S</w:t>
            </w:r>
            <w:r w:rsidR="00085CA3" w:rsidRPr="00085CA3">
              <w:rPr>
                <w:b/>
                <w:bCs/>
                <w:i/>
                <w:iCs/>
                <w:sz w:val="20"/>
                <w:szCs w:val="20"/>
              </w:rPr>
              <w:t>tudent potrafi</w:t>
            </w:r>
            <w:r w:rsidRPr="00085CA3">
              <w:rPr>
                <w:b/>
                <w:bCs/>
                <w:i/>
                <w:iCs/>
                <w:sz w:val="20"/>
                <w:szCs w:val="20"/>
              </w:rPr>
              <w:t xml:space="preserve"> zaplanować działania na rzecz rozwoju własnych kompetencji językowych i pedagogicznych</w:t>
            </w:r>
          </w:p>
        </w:tc>
        <w:tc>
          <w:tcPr>
            <w:tcW w:w="1843" w:type="dxa"/>
          </w:tcPr>
          <w:p w14:paraId="05ACD823" w14:textId="49DA80E5" w:rsidR="00240710" w:rsidRPr="00732BA2" w:rsidRDefault="00085CA3" w:rsidP="008058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E79DB33" w14:textId="5BBDA461" w:rsidR="009574BF" w:rsidRDefault="009574BF" w:rsidP="009574BF">
            <w:pPr>
              <w:pStyle w:val="NormalnyWeb"/>
              <w:spacing w:before="0" w:beforeAutospacing="0" w:after="0" w:afterAutospacing="0"/>
              <w:ind w:left="60"/>
              <w:jc w:val="both"/>
              <w:rPr>
                <w:sz w:val="20"/>
                <w:szCs w:val="20"/>
              </w:rPr>
            </w:pPr>
          </w:p>
          <w:p w14:paraId="06F2735B" w14:textId="18FBC9CF" w:rsidR="00240710" w:rsidRPr="00732BA2" w:rsidRDefault="00507581" w:rsidP="009574BF">
            <w:pPr>
              <w:pStyle w:val="NormalnyWeb"/>
              <w:spacing w:before="0" w:beforeAutospacing="0" w:after="0" w:afterAutospacing="0"/>
              <w:ind w:left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SJKPPW_U08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2C4CD76D" w:rsidR="00D54922" w:rsidRPr="008058F3" w:rsidRDefault="00EC333D" w:rsidP="0080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gotowy do</w:t>
            </w:r>
            <w:r w:rsidR="008058F3" w:rsidRPr="008058F3">
              <w:rPr>
                <w:sz w:val="20"/>
                <w:szCs w:val="20"/>
              </w:rPr>
              <w:t xml:space="preserve"> </w:t>
            </w:r>
            <w:r w:rsidRPr="00EC333D">
              <w:rPr>
                <w:b/>
                <w:bCs/>
                <w:i/>
                <w:iCs/>
                <w:sz w:val="20"/>
                <w:szCs w:val="20"/>
              </w:rPr>
              <w:t>A.4.K1</w:t>
            </w:r>
            <w:r w:rsidR="00377DD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058F3" w:rsidRPr="00EC333D">
              <w:rPr>
                <w:b/>
                <w:bCs/>
                <w:i/>
                <w:iCs/>
                <w:sz w:val="20"/>
                <w:szCs w:val="20"/>
              </w:rPr>
              <w:t>autorefleksji nad dyspozycjami i posiadanymi kompetencjami językowymi i pedagogicznymi</w:t>
            </w:r>
          </w:p>
        </w:tc>
        <w:tc>
          <w:tcPr>
            <w:tcW w:w="1843" w:type="dxa"/>
          </w:tcPr>
          <w:p w14:paraId="40599439" w14:textId="740C0915" w:rsidR="00D54922" w:rsidRPr="00732BA2" w:rsidRDefault="00EC333D" w:rsidP="008058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3576C052" w:rsidR="00D54922" w:rsidRDefault="0050758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SJKPPW_U08</w:t>
            </w:r>
          </w:p>
        </w:tc>
      </w:tr>
      <w:tr w:rsidR="0043462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5014A04" w:rsidR="0043462B" w:rsidRPr="00732BA2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B4C96">
              <w:rPr>
                <w:sz w:val="20"/>
                <w:szCs w:val="20"/>
              </w:rPr>
              <w:t>ósmy</w:t>
            </w:r>
          </w:p>
        </w:tc>
      </w:tr>
      <w:tr w:rsidR="0043462B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42148B12" w:rsidR="0043462B" w:rsidRPr="00732BA2" w:rsidRDefault="00507581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605D072F" w:rsidR="0043462B" w:rsidRPr="00DD7842" w:rsidRDefault="00742E95" w:rsidP="00DD78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="008058F3" w:rsidRPr="00742E95">
              <w:rPr>
                <w:b/>
                <w:bCs/>
                <w:i/>
                <w:iCs/>
                <w:sz w:val="20"/>
                <w:szCs w:val="20"/>
              </w:rPr>
              <w:t xml:space="preserve">A.4.U2. </w:t>
            </w:r>
            <w:r w:rsidR="00507581" w:rsidRPr="00742E95">
              <w:rPr>
                <w:b/>
                <w:bCs/>
                <w:i/>
                <w:iCs/>
                <w:sz w:val="20"/>
                <w:szCs w:val="20"/>
              </w:rPr>
              <w:t xml:space="preserve">potrafi </w:t>
            </w:r>
            <w:r w:rsidR="008058F3" w:rsidRPr="00742E95">
              <w:rPr>
                <w:b/>
                <w:bCs/>
                <w:i/>
                <w:iCs/>
                <w:sz w:val="20"/>
                <w:szCs w:val="20"/>
              </w:rPr>
              <w:t>tworzyć środowisko do nabywania kompetencji językowych przez dzieci lub uczniów i rozwijać ich motywację do uczenia się</w:t>
            </w:r>
            <w:r w:rsidR="00DD7842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14:paraId="134190BE" w14:textId="77777777" w:rsidR="0043462B" w:rsidRDefault="00742E95" w:rsidP="00DD7842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14EEC1" w14:textId="54B883FC" w:rsidR="00742E95" w:rsidRPr="00732BA2" w:rsidRDefault="00742E95" w:rsidP="00DD7842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184446" w14:textId="37BD89A7" w:rsidR="004954AB" w:rsidRPr="00732BA2" w:rsidRDefault="00DD7842" w:rsidP="00507581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SJKPPW_U05</w:t>
            </w:r>
          </w:p>
        </w:tc>
      </w:tr>
      <w:tr w:rsidR="0043462B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09372C40" w:rsidR="0043462B" w:rsidRPr="00732BA2" w:rsidRDefault="008058F3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56F0E57E" w:rsidR="0043462B" w:rsidRPr="008058F3" w:rsidRDefault="00DD7842" w:rsidP="008058F3">
            <w:pPr>
              <w:rPr>
                <w:sz w:val="20"/>
                <w:szCs w:val="20"/>
              </w:rPr>
            </w:pPr>
            <w:r w:rsidRPr="00DD7842">
              <w:rPr>
                <w:sz w:val="20"/>
                <w:szCs w:val="20"/>
              </w:rPr>
              <w:t xml:space="preserve">Student potrafi </w:t>
            </w:r>
            <w:r w:rsidR="008058F3" w:rsidRPr="00DD7842">
              <w:rPr>
                <w:b/>
                <w:bCs/>
                <w:i/>
                <w:iCs/>
                <w:sz w:val="20"/>
                <w:szCs w:val="20"/>
              </w:rPr>
              <w:t>A.4.K2.</w:t>
            </w:r>
            <w:r w:rsidR="00507581" w:rsidRPr="00DD7842">
              <w:rPr>
                <w:b/>
                <w:bCs/>
                <w:i/>
                <w:iCs/>
                <w:sz w:val="20"/>
                <w:szCs w:val="20"/>
              </w:rPr>
              <w:t xml:space="preserve"> jest gotów do</w:t>
            </w:r>
            <w:r w:rsidR="008058F3" w:rsidRPr="00DD7842">
              <w:rPr>
                <w:b/>
                <w:bCs/>
                <w:i/>
                <w:iCs/>
                <w:sz w:val="20"/>
                <w:szCs w:val="20"/>
              </w:rPr>
              <w:t xml:space="preserve"> wspierania właściwych postaw dzieci lub uczniów wobec innej kultury</w:t>
            </w:r>
            <w:r>
              <w:rPr>
                <w:sz w:val="20"/>
                <w:szCs w:val="20"/>
              </w:rPr>
              <w:t xml:space="preserve">. </w:t>
            </w:r>
            <w:r w:rsidRPr="00AB5A04">
              <w:rPr>
                <w:sz w:val="20"/>
                <w:szCs w:val="20"/>
              </w:rPr>
              <w:t>Student potrafi współpracować z przedstawicielami różnych kultury – jest otwarty na różnorodność. Wykorzystując kompetencje międzykulturowe i glottodydaktyczne do pracy z dziećmi.</w:t>
            </w:r>
          </w:p>
        </w:tc>
        <w:tc>
          <w:tcPr>
            <w:tcW w:w="1843" w:type="dxa"/>
          </w:tcPr>
          <w:p w14:paraId="380368E6" w14:textId="77777777" w:rsidR="0043462B" w:rsidRDefault="00DD7842" w:rsidP="00DD7842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579E5DE" w14:textId="492D1790" w:rsidR="00DD7842" w:rsidRPr="00732BA2" w:rsidRDefault="00DD7842" w:rsidP="00DD7842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6D9B4864" w:rsidR="004954AB" w:rsidRPr="00732BA2" w:rsidRDefault="00DD7842" w:rsidP="004954A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SJKPPW_U15</w:t>
            </w:r>
          </w:p>
        </w:tc>
      </w:tr>
      <w:tr w:rsidR="00DD7842" w:rsidRPr="00732BA2" w14:paraId="65622A0E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03B1C7" w14:textId="78F261C6" w:rsidR="00DD7842" w:rsidRDefault="00DD7842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C7F383" w14:textId="0DF0EC25" w:rsidR="00DD7842" w:rsidRPr="00DD7842" w:rsidRDefault="00DD7842" w:rsidP="00DD78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Student potrafi stworzyć informację zwrotną. Potrafi wesprzeć ucznia w wyznaczeniu celów i ustaleniu konkretnych działań w procesie uczenia się języka obcego.</w:t>
            </w:r>
          </w:p>
        </w:tc>
        <w:tc>
          <w:tcPr>
            <w:tcW w:w="1843" w:type="dxa"/>
          </w:tcPr>
          <w:p w14:paraId="22D5C8BA" w14:textId="34E5C6A4" w:rsidR="00DD7842" w:rsidRDefault="00DD7842" w:rsidP="00DD7842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E823CC4" w14:textId="4B98D835" w:rsidR="00DD7842" w:rsidRDefault="00DD7842" w:rsidP="004954A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SJKPPW_U14</w:t>
            </w:r>
          </w:p>
        </w:tc>
      </w:tr>
      <w:tr w:rsidR="00DD7842" w:rsidRPr="00732BA2" w14:paraId="76B3517E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EA35ED" w14:textId="32C637A9" w:rsidR="00DD7842" w:rsidRDefault="00DD7842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239D23" w14:textId="584A4FA6" w:rsidR="00DD7842" w:rsidRPr="00AB5A04" w:rsidRDefault="00DD7842" w:rsidP="00DD78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Student ma niezbędne kompetencje do porozumiewania się z osobami pochodzącymi z różnych środowisk.</w:t>
            </w:r>
          </w:p>
        </w:tc>
        <w:tc>
          <w:tcPr>
            <w:tcW w:w="1843" w:type="dxa"/>
          </w:tcPr>
          <w:p w14:paraId="745031F6" w14:textId="7083E09D" w:rsidR="00DD7842" w:rsidRDefault="009574BF" w:rsidP="00DD7842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39999EF" w14:textId="4F84B04C" w:rsidR="00DD7842" w:rsidRDefault="00DD7842" w:rsidP="004954A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SJKPPW_K06</w:t>
            </w:r>
          </w:p>
        </w:tc>
      </w:tr>
    </w:tbl>
    <w:p w14:paraId="7D388287" w14:textId="33B78E9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38FAA36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16A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574BF" w:rsidRPr="00732BA2" w14:paraId="56BB8D3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C12C4" w14:textId="6A12FD7B" w:rsidR="009574BF" w:rsidRPr="00514406" w:rsidRDefault="009574BF" w:rsidP="009574BF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</w:tc>
        <w:tc>
          <w:tcPr>
            <w:tcW w:w="1843" w:type="dxa"/>
            <w:vAlign w:val="center"/>
          </w:tcPr>
          <w:p w14:paraId="1348BB07" w14:textId="2D3F1006" w:rsidR="009574BF" w:rsidRDefault="009574BF" w:rsidP="00816AC9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3BBC81" w14:textId="5B0362AF" w:rsidR="009574BF" w:rsidRPr="00816AC9" w:rsidRDefault="009574BF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5D5D08" w:rsidRPr="00732BA2" w14:paraId="035F2E2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8A69FD" w14:textId="5F5CD8F4" w:rsidR="005D5D08" w:rsidRDefault="005D5D08" w:rsidP="009574BF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Neuropatyczność mózgu we wczesnych latach rozwoju. Cechy rozwojowe dzieci w wieku pomiędzy 3 a 7 rokiem życia do nauki języka obcego. Szanse i zagrożenia wynikające z dwujęzyczności. Wykorzystanie naturalnych zasobów dziecka do nauki języka obcego</w:t>
            </w:r>
          </w:p>
        </w:tc>
        <w:tc>
          <w:tcPr>
            <w:tcW w:w="1843" w:type="dxa"/>
            <w:vAlign w:val="center"/>
          </w:tcPr>
          <w:p w14:paraId="421116D5" w14:textId="171F05C9" w:rsidR="005D5D08" w:rsidRDefault="005D5D08" w:rsidP="00816AC9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A5B00A" w14:textId="0F75F149" w:rsidR="005D5D08" w:rsidRDefault="005D5D08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BB4C96" w:rsidRPr="00732BA2" w14:paraId="6333747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84ACB1" w14:textId="6671A9D1" w:rsidR="00BB4C96" w:rsidRPr="00AB5A04" w:rsidRDefault="00BB4C96" w:rsidP="009574BF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Psycholingwistyczne koncepcje </w:t>
            </w:r>
            <w:r w:rsidR="005D5D08">
              <w:rPr>
                <w:sz w:val="20"/>
                <w:szCs w:val="20"/>
              </w:rPr>
              <w:t>przyswajania języka: behawioryzm, natywizm, koncepcja społeczno-pragmatyczna, przyswajanie języka jako nabywanie umiejętności (</w:t>
            </w:r>
            <w:proofErr w:type="spellStart"/>
            <w:r w:rsidR="005D5D08">
              <w:rPr>
                <w:sz w:val="20"/>
                <w:szCs w:val="20"/>
              </w:rPr>
              <w:t>skill-acquisition</w:t>
            </w:r>
            <w:proofErr w:type="spellEnd"/>
            <w:r w:rsidR="005D5D08">
              <w:rPr>
                <w:sz w:val="20"/>
                <w:szCs w:val="20"/>
              </w:rPr>
              <w:t xml:space="preserve"> </w:t>
            </w:r>
            <w:proofErr w:type="spellStart"/>
            <w:r w:rsidR="005D5D08">
              <w:rPr>
                <w:sz w:val="20"/>
                <w:szCs w:val="20"/>
              </w:rPr>
              <w:t>theory</w:t>
            </w:r>
            <w:proofErr w:type="spellEnd"/>
            <w:r w:rsidR="005D5D08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74E1DC96" w14:textId="1430312F" w:rsidR="00BB4C96" w:rsidRDefault="005D5D08" w:rsidP="00816AC9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D861FA" w14:textId="11477B07" w:rsidR="00BB4C96" w:rsidRDefault="005D5D08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5D5D08" w:rsidRPr="00732BA2" w14:paraId="1BF4271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061552" w14:textId="00E40B0A" w:rsidR="005D5D08" w:rsidRPr="00AB5A04" w:rsidRDefault="005D5D0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Kompetencje językowe nauczyciela małego ucznia. Nauczyciel jako refleksyjny praktyk. Przykłady dobrych praktyk sprzyjających planowania rozwoju osobistego uczniów. Nauka przez obserwację. Nauka poprzez działanie.</w:t>
            </w:r>
          </w:p>
        </w:tc>
        <w:tc>
          <w:tcPr>
            <w:tcW w:w="1843" w:type="dxa"/>
            <w:vAlign w:val="center"/>
          </w:tcPr>
          <w:p w14:paraId="246CAF80" w14:textId="2E4E62FA" w:rsidR="005D5D08" w:rsidRDefault="005D5D08" w:rsidP="00816A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BD959B" w14:textId="77777777" w:rsidR="005D5D08" w:rsidRDefault="005D5D0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78958AA0" w14:textId="0BA80BFB" w:rsidR="00377DD8" w:rsidRDefault="00377DD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2A715BF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A2520">
              <w:rPr>
                <w:sz w:val="20"/>
                <w:szCs w:val="20"/>
              </w:rPr>
              <w:t>8</w:t>
            </w:r>
          </w:p>
        </w:tc>
      </w:tr>
      <w:tr w:rsidR="00DC0D44" w:rsidRPr="00732BA2" w14:paraId="520E97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76A5FA" w14:textId="2C099735" w:rsidR="00DC0D44" w:rsidRPr="00AB5A04" w:rsidRDefault="00DC0D44" w:rsidP="00377D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 xml:space="preserve">Planowanie i prowadzenie zajęć z języka obcego. Wykorzystanie zabawy jako podstawowej formy aktywności na zajęciach z języka obcego. Omówienie warunków sprzyjających nabywania kompetencji </w:t>
            </w:r>
            <w:r w:rsidRPr="00AB5A04">
              <w:rPr>
                <w:sz w:val="20"/>
                <w:szCs w:val="20"/>
              </w:rPr>
              <w:lastRenderedPageBreak/>
              <w:t xml:space="preserve">językowych tj.: zasada poglądowości, zasada nauczania </w:t>
            </w:r>
            <w:proofErr w:type="spellStart"/>
            <w:r w:rsidRPr="00AB5A04">
              <w:rPr>
                <w:sz w:val="20"/>
                <w:szCs w:val="20"/>
              </w:rPr>
              <w:t>polisensorycznego</w:t>
            </w:r>
            <w:proofErr w:type="spellEnd"/>
            <w:r w:rsidRPr="00AB5A04">
              <w:rPr>
                <w:sz w:val="20"/>
                <w:szCs w:val="20"/>
              </w:rPr>
              <w:t xml:space="preserve"> zasada dostosowania poziomu do możliwości dzieci, zasada stopniowania trudności, zasada trwałego przyswojenia wiedzy.</w:t>
            </w:r>
          </w:p>
        </w:tc>
        <w:tc>
          <w:tcPr>
            <w:tcW w:w="1843" w:type="dxa"/>
            <w:vAlign w:val="center"/>
          </w:tcPr>
          <w:p w14:paraId="57CA50DE" w14:textId="4F427720" w:rsidR="00DC0D44" w:rsidRDefault="00DC0D44" w:rsidP="00DC0D4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8D47F8" w14:textId="2DC04D50" w:rsidR="00DC0D44" w:rsidRDefault="001D65BB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43462B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8493B9" w14:textId="77777777" w:rsidR="00377DD8" w:rsidRDefault="00377DD8" w:rsidP="00377D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Sposoby motywowania dzieci w wieku przedszkolnym i wczesnoszkolnym do nauki języka obcego. Motywacja wewnętrzna i zewnętrzna. Znaczenie przyjaznej atmosfery i budowania relacji w kontekście bezpiecznego środowiska nauki języka obcego.</w:t>
            </w:r>
          </w:p>
          <w:p w14:paraId="007D7FB4" w14:textId="77777777" w:rsidR="0043462B" w:rsidRPr="00732BA2" w:rsidRDefault="0043462B" w:rsidP="00BD6618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7F98CC" w14:textId="15ACCD04" w:rsidR="0043462B" w:rsidRDefault="0043462B" w:rsidP="00377DD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998BDCE" w14:textId="61293A4E" w:rsidR="00377DD8" w:rsidRPr="00732BA2" w:rsidRDefault="00377DD8" w:rsidP="00377DD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047F1669" w:rsidR="0043462B" w:rsidRPr="00732BA2" w:rsidRDefault="00377DD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2F9B5AC" w:rsidR="00894046" w:rsidRPr="00732BA2" w:rsidRDefault="008E73AB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Kompetencja międzykulturowa. Praca z uczniami z doświadczeniem migracji.</w:t>
            </w:r>
          </w:p>
        </w:tc>
        <w:tc>
          <w:tcPr>
            <w:tcW w:w="1843" w:type="dxa"/>
            <w:vAlign w:val="center"/>
          </w:tcPr>
          <w:p w14:paraId="148B1FEB" w14:textId="0720415A" w:rsidR="00DC0D44" w:rsidRDefault="00DC0D44" w:rsidP="00DC0D4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74BC714" w14:textId="7DBB4676" w:rsidR="00894046" w:rsidRPr="00732BA2" w:rsidRDefault="008E73AB" w:rsidP="00DC0D4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2D706C61" w:rsidR="00894046" w:rsidRPr="00732BA2" w:rsidRDefault="008E73AB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894046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7212964E" w:rsidR="00894046" w:rsidRPr="00732BA2" w:rsidRDefault="001D65BB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77DD8">
              <w:rPr>
                <w:sz w:val="20"/>
                <w:szCs w:val="20"/>
              </w:rPr>
              <w:t>rzekazywani</w:t>
            </w:r>
            <w:r>
              <w:rPr>
                <w:sz w:val="20"/>
                <w:szCs w:val="20"/>
              </w:rPr>
              <w:t>e</w:t>
            </w:r>
            <w:r w:rsidR="00377DD8">
              <w:rPr>
                <w:sz w:val="20"/>
                <w:szCs w:val="20"/>
              </w:rPr>
              <w:t xml:space="preserve"> informacji zwrotnej. </w:t>
            </w:r>
          </w:p>
        </w:tc>
        <w:tc>
          <w:tcPr>
            <w:tcW w:w="1843" w:type="dxa"/>
            <w:vAlign w:val="center"/>
          </w:tcPr>
          <w:p w14:paraId="6E070EA0" w14:textId="3854F726" w:rsidR="00377DD8" w:rsidRDefault="00377DD8" w:rsidP="00377DD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263FB6A2" w14:textId="1FC90ADC" w:rsidR="00377DD8" w:rsidRPr="00732BA2" w:rsidRDefault="00377DD8" w:rsidP="00377DD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508BEFC1" w:rsidR="00894046" w:rsidRPr="00732BA2" w:rsidRDefault="00377DD8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894046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19CCBE72" w:rsidR="00894046" w:rsidRPr="00732BA2" w:rsidRDefault="008E73AB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Kompetencje miękkie w zakresie porozumiewania się</w:t>
            </w:r>
            <w:r>
              <w:rPr>
                <w:sz w:val="20"/>
                <w:szCs w:val="20"/>
              </w:rPr>
              <w:t xml:space="preserve"> z uczniami z różnych środowisk. </w:t>
            </w:r>
            <w:r w:rsidRPr="00AB5A04">
              <w:rPr>
                <w:sz w:val="20"/>
                <w:szCs w:val="20"/>
              </w:rPr>
              <w:t>Porozumienie bez przemocy – jasne zasady współpracy.</w:t>
            </w:r>
          </w:p>
        </w:tc>
        <w:tc>
          <w:tcPr>
            <w:tcW w:w="1843" w:type="dxa"/>
            <w:vAlign w:val="center"/>
          </w:tcPr>
          <w:p w14:paraId="4C6B5B54" w14:textId="15651F27" w:rsidR="00894046" w:rsidRPr="00732BA2" w:rsidRDefault="008E73AB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1031961C" w:rsidR="00894046" w:rsidRPr="00732BA2" w:rsidRDefault="008E73AB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8A9E003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4954AB">
        <w:rPr>
          <w:b/>
          <w:sz w:val="20"/>
          <w:szCs w:val="20"/>
        </w:rPr>
        <w:t>7</w:t>
      </w:r>
    </w:p>
    <w:p w14:paraId="6803A43C" w14:textId="17F1406E" w:rsidR="004954AB" w:rsidRPr="00EE0BA3" w:rsidRDefault="004954AB" w:rsidP="004954AB">
      <w:pPr>
        <w:ind w:left="360" w:hanging="360"/>
        <w:rPr>
          <w:sz w:val="20"/>
          <w:szCs w:val="20"/>
        </w:rPr>
      </w:pPr>
      <w:r w:rsidRPr="00C76CA5">
        <w:rPr>
          <w:sz w:val="20"/>
          <w:szCs w:val="20"/>
          <w:lang w:val="en-US"/>
        </w:rPr>
        <w:t>Lightbown P, Spada N, How lang</w:t>
      </w:r>
      <w:proofErr w:type="spellStart"/>
      <w:r w:rsidRPr="00EE0BA3">
        <w:rPr>
          <w:sz w:val="20"/>
          <w:szCs w:val="20"/>
          <w:lang w:val="en-GB"/>
        </w:rPr>
        <w:t>uages</w:t>
      </w:r>
      <w:proofErr w:type="spellEnd"/>
      <w:r w:rsidRPr="00EE0BA3">
        <w:rPr>
          <w:sz w:val="20"/>
          <w:szCs w:val="20"/>
          <w:lang w:val="en-GB"/>
        </w:rPr>
        <w:t xml:space="preserve"> are learned</w:t>
      </w:r>
      <w:r w:rsidRPr="00EE0BA3">
        <w:rPr>
          <w:i/>
          <w:sz w:val="20"/>
          <w:szCs w:val="20"/>
          <w:lang w:val="en-GB"/>
        </w:rPr>
        <w:t xml:space="preserve">. </w:t>
      </w:r>
      <w:r w:rsidRPr="00EE0BA3">
        <w:rPr>
          <w:sz w:val="20"/>
          <w:szCs w:val="20"/>
        </w:rPr>
        <w:t>OUP 2021.</w:t>
      </w:r>
    </w:p>
    <w:p w14:paraId="779FA53F" w14:textId="771E1D9C" w:rsidR="00894046" w:rsidRPr="00B2609F" w:rsidRDefault="00EE0BA3" w:rsidP="00EE0BA3">
      <w:pPr>
        <w:rPr>
          <w:sz w:val="20"/>
          <w:szCs w:val="20"/>
          <w:lang w:val="en-GB"/>
        </w:rPr>
      </w:pPr>
      <w:r w:rsidRPr="00EE0BA3">
        <w:rPr>
          <w:sz w:val="20"/>
          <w:szCs w:val="20"/>
        </w:rPr>
        <w:t xml:space="preserve">Lewicka G., Glottodydaktyczne aspekty akwizycji języka drugiego a konstruktywistyczna teoria uczenia się. </w:t>
      </w:r>
      <w:proofErr w:type="spellStart"/>
      <w:r w:rsidRPr="00B2609F">
        <w:rPr>
          <w:sz w:val="20"/>
          <w:szCs w:val="20"/>
          <w:lang w:val="en-GB"/>
        </w:rPr>
        <w:t>Atut</w:t>
      </w:r>
      <w:proofErr w:type="spellEnd"/>
      <w:r w:rsidRPr="00B2609F">
        <w:rPr>
          <w:sz w:val="20"/>
          <w:szCs w:val="20"/>
          <w:lang w:val="en-GB"/>
        </w:rPr>
        <w:t xml:space="preserve"> 2007.</w:t>
      </w:r>
    </w:p>
    <w:p w14:paraId="2E132E90" w14:textId="77777777" w:rsidR="001D65BB" w:rsidRDefault="001D65BB" w:rsidP="001D65BB">
      <w:pPr>
        <w:spacing w:line="276" w:lineRule="auto"/>
        <w:rPr>
          <w:sz w:val="20"/>
          <w:szCs w:val="20"/>
        </w:rPr>
      </w:pPr>
      <w:r w:rsidRPr="00B2609F">
        <w:rPr>
          <w:sz w:val="20"/>
          <w:szCs w:val="20"/>
        </w:rPr>
        <w:t>Komorowska H., Metodyka Nauczania Języków Obcych</w:t>
      </w:r>
      <w:r>
        <w:rPr>
          <w:sz w:val="20"/>
          <w:szCs w:val="20"/>
        </w:rPr>
        <w:t>.</w:t>
      </w:r>
      <w:r w:rsidRPr="00B2609F">
        <w:rPr>
          <w:sz w:val="20"/>
          <w:szCs w:val="20"/>
        </w:rPr>
        <w:t xml:space="preserve"> Fraszka Edukacyjna 2009.</w:t>
      </w:r>
    </w:p>
    <w:p w14:paraId="0553B7B5" w14:textId="43809AE5" w:rsidR="00816AC9" w:rsidRPr="001D65BB" w:rsidRDefault="001D65BB" w:rsidP="001D65BB">
      <w:pPr>
        <w:rPr>
          <w:sz w:val="20"/>
          <w:szCs w:val="20"/>
          <w:lang w:val="en-GB"/>
        </w:rPr>
      </w:pPr>
      <w:r w:rsidRPr="00FA2520">
        <w:rPr>
          <w:sz w:val="20"/>
          <w:szCs w:val="20"/>
          <w:lang w:val="en-GB"/>
        </w:rPr>
        <w:t xml:space="preserve">Larsen-Freeman D, Techniques and principles in </w:t>
      </w:r>
      <w:r w:rsidRPr="00B2609F">
        <w:rPr>
          <w:sz w:val="20"/>
          <w:szCs w:val="20"/>
          <w:lang w:val="en-GB"/>
        </w:rPr>
        <w:t>language teaching, OUP 2011</w:t>
      </w:r>
    </w:p>
    <w:p w14:paraId="73B00640" w14:textId="06D7DDF6" w:rsidR="00894046" w:rsidRPr="00EF4AFC" w:rsidRDefault="00894046" w:rsidP="000B2A22">
      <w:pPr>
        <w:pStyle w:val="NormalnyWeb"/>
        <w:jc w:val="both"/>
        <w:rPr>
          <w:sz w:val="20"/>
          <w:szCs w:val="20"/>
        </w:rPr>
      </w:pPr>
      <w:r w:rsidRPr="00EF4AFC">
        <w:rPr>
          <w:b/>
          <w:sz w:val="20"/>
          <w:szCs w:val="20"/>
        </w:rPr>
        <w:t xml:space="preserve">Semestr </w:t>
      </w:r>
      <w:r w:rsidR="00EE0BA3" w:rsidRPr="00EF4AFC">
        <w:rPr>
          <w:b/>
          <w:sz w:val="20"/>
          <w:szCs w:val="20"/>
        </w:rPr>
        <w:t>8</w:t>
      </w:r>
    </w:p>
    <w:p w14:paraId="3F72B015" w14:textId="011609CE" w:rsidR="00B2609F" w:rsidRDefault="00816AC9" w:rsidP="00EF4AF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Rokita-</w:t>
      </w:r>
      <w:proofErr w:type="spellStart"/>
      <w:r>
        <w:rPr>
          <w:sz w:val="20"/>
          <w:szCs w:val="20"/>
        </w:rPr>
        <w:t>Jaśkow</w:t>
      </w:r>
      <w:proofErr w:type="spellEnd"/>
      <w:r>
        <w:rPr>
          <w:sz w:val="20"/>
          <w:szCs w:val="20"/>
        </w:rPr>
        <w:t xml:space="preserve">, J., </w:t>
      </w:r>
      <w:proofErr w:type="spellStart"/>
      <w:r>
        <w:rPr>
          <w:sz w:val="20"/>
          <w:szCs w:val="20"/>
        </w:rPr>
        <w:t>Nosidlak</w:t>
      </w:r>
      <w:proofErr w:type="spellEnd"/>
      <w:r>
        <w:rPr>
          <w:sz w:val="20"/>
          <w:szCs w:val="20"/>
        </w:rPr>
        <w:t>, K. N</w:t>
      </w:r>
      <w:r w:rsidR="00B2609F">
        <w:rPr>
          <w:sz w:val="20"/>
          <w:szCs w:val="20"/>
        </w:rPr>
        <w:t>auczanie dzieci języków obcych. Globalne wyzwanie, lokalne rozwiązania. WNUP 2021.</w:t>
      </w:r>
    </w:p>
    <w:p w14:paraId="7C122600" w14:textId="3589CDC0" w:rsidR="00FA2520" w:rsidRPr="00C76CA5" w:rsidRDefault="00FA2520" w:rsidP="00EF4AFC">
      <w:pPr>
        <w:spacing w:line="276" w:lineRule="auto"/>
        <w:rPr>
          <w:sz w:val="20"/>
          <w:szCs w:val="20"/>
          <w:lang w:val="en-US"/>
        </w:rPr>
      </w:pPr>
      <w:r>
        <w:rPr>
          <w:sz w:val="20"/>
          <w:szCs w:val="20"/>
        </w:rPr>
        <w:t>Rokita-</w:t>
      </w:r>
      <w:proofErr w:type="spellStart"/>
      <w:r>
        <w:rPr>
          <w:sz w:val="20"/>
          <w:szCs w:val="20"/>
        </w:rPr>
        <w:t>Jaśkow</w:t>
      </w:r>
      <w:proofErr w:type="spellEnd"/>
      <w:r>
        <w:rPr>
          <w:sz w:val="20"/>
          <w:szCs w:val="20"/>
        </w:rPr>
        <w:t xml:space="preserve">, J. Król-Gierat, W., </w:t>
      </w:r>
      <w:proofErr w:type="spellStart"/>
      <w:r>
        <w:rPr>
          <w:sz w:val="20"/>
          <w:szCs w:val="20"/>
        </w:rPr>
        <w:t>Nosidlak</w:t>
      </w:r>
      <w:proofErr w:type="spellEnd"/>
      <w:r>
        <w:rPr>
          <w:sz w:val="20"/>
          <w:szCs w:val="20"/>
        </w:rPr>
        <w:t xml:space="preserve">, K., Wolanin, A. Na wspólnej drodze. Nauczyciele języka angielskiego o pracy z uczniami z doświadczeniem migracji. </w:t>
      </w:r>
      <w:r w:rsidRPr="00C76CA5">
        <w:rPr>
          <w:sz w:val="20"/>
          <w:szCs w:val="20"/>
          <w:lang w:val="en-US"/>
        </w:rPr>
        <w:t>WNUP 2024.</w:t>
      </w:r>
    </w:p>
    <w:p w14:paraId="36E4B33B" w14:textId="561816CE" w:rsidR="00EF4AFC" w:rsidRPr="00B2609F" w:rsidRDefault="00B2609F" w:rsidP="00EF4AFC">
      <w:pPr>
        <w:spacing w:line="276" w:lineRule="auto"/>
        <w:rPr>
          <w:sz w:val="20"/>
          <w:szCs w:val="20"/>
          <w:lang w:val="en-GB"/>
        </w:rPr>
      </w:pPr>
      <w:r w:rsidRPr="00B2609F">
        <w:rPr>
          <w:sz w:val="20"/>
          <w:szCs w:val="20"/>
          <w:lang w:val="en-GB"/>
        </w:rPr>
        <w:t>Robinson, P., Mourão, S., Nam Joon Kang, N.J. English learning areas in pre</w:t>
      </w:r>
      <w:r w:rsidR="00816AC9">
        <w:rPr>
          <w:sz w:val="20"/>
          <w:szCs w:val="20"/>
          <w:lang w:val="en-GB"/>
        </w:rPr>
        <w:t>-</w:t>
      </w:r>
      <w:r w:rsidRPr="00B2609F">
        <w:rPr>
          <w:sz w:val="20"/>
          <w:szCs w:val="20"/>
          <w:lang w:val="en-GB"/>
        </w:rPr>
        <w:t>primary classrooms: an investigation of their effectiveness. British Council 2015</w:t>
      </w:r>
    </w:p>
    <w:p w14:paraId="00E0DE9B" w14:textId="52A0AB19" w:rsidR="0068301B" w:rsidRDefault="009574BF" w:rsidP="009574BF">
      <w:pPr>
        <w:spacing w:line="276" w:lineRule="auto"/>
      </w:pPr>
      <w:hyperlink r:id="rId8" w:history="1">
        <w:r w:rsidRPr="003973CB">
          <w:rPr>
            <w:rStyle w:val="Hipercze"/>
            <w:sz w:val="20"/>
            <w:szCs w:val="20"/>
            <w:lang w:val="en-GB"/>
          </w:rPr>
          <w:t>https://www.teachingenglish.org.uk/publications/case-studies-insights-and-research/english-learning-areas-pre-primary-classrooms</w:t>
        </w:r>
      </w:hyperlink>
    </w:p>
    <w:p w14:paraId="3A9C2D0D" w14:textId="087D21A6" w:rsidR="001D65BB" w:rsidRDefault="001D65BB" w:rsidP="001D65B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Róg. T. Optymalizacja zadań interakcji ustnej. Języki Obce w Szkole 2020</w:t>
      </w:r>
    </w:p>
    <w:p w14:paraId="365A2076" w14:textId="147931EE" w:rsidR="001D65BB" w:rsidRPr="001D65BB" w:rsidRDefault="001D65BB" w:rsidP="001D65BB">
      <w:pPr>
        <w:spacing w:line="276" w:lineRule="auto"/>
        <w:rPr>
          <w:sz w:val="20"/>
          <w:szCs w:val="20"/>
        </w:rPr>
      </w:pPr>
      <w:hyperlink r:id="rId9" w:history="1">
        <w:r w:rsidRPr="00BB2597">
          <w:rPr>
            <w:rStyle w:val="Hipercze"/>
            <w:sz w:val="20"/>
            <w:szCs w:val="20"/>
          </w:rPr>
          <w:t>https://jows.pl/artykuly/optymalizacja-zadan-interakcji-ustnej</w:t>
        </w:r>
      </w:hyperlink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AE50E51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96372">
              <w:rPr>
                <w:sz w:val="20"/>
                <w:szCs w:val="20"/>
              </w:rPr>
              <w:t>siódmy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18B59A4" w:rsidR="006B5CD5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3AC5B6E0" w:rsidR="006B5CD5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0F6C36B" w:rsidR="006B5CD5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4D384C3" w14:textId="4955C155" w:rsidR="006B5CD5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7757A51" w:rsidR="004454D7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BD2C8E2" w14:textId="2AAA05EA" w:rsidR="004454D7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AEDF2D3" w:rsidR="004454D7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lastRenderedPageBreak/>
              <w:t>Praca projektowa nad zadaniem zaliczeniowym</w:t>
            </w:r>
          </w:p>
        </w:tc>
        <w:tc>
          <w:tcPr>
            <w:tcW w:w="2552" w:type="dxa"/>
            <w:vAlign w:val="center"/>
          </w:tcPr>
          <w:p w14:paraId="42085AAC" w14:textId="2A1BEEB2" w:rsidR="004454D7" w:rsidRPr="00732BA2" w:rsidRDefault="0049637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6ED1B87A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96372">
              <w:rPr>
                <w:sz w:val="20"/>
                <w:szCs w:val="20"/>
              </w:rPr>
              <w:t>ósmy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36B3AEA" w:rsidR="006B5CD5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64A48A3" w14:textId="50CF79BB" w:rsidR="006B5CD5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3CEB8610" w:rsidR="004454D7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FF36F06" w14:textId="41FE4162" w:rsidR="004454D7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3DB05EDC" w:rsidR="004454D7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AB5A04">
              <w:rPr>
                <w:sz w:val="20"/>
                <w:szCs w:val="20"/>
              </w:rPr>
              <w:t>urza mózgów</w:t>
            </w:r>
          </w:p>
        </w:tc>
        <w:tc>
          <w:tcPr>
            <w:tcW w:w="2552" w:type="dxa"/>
            <w:vAlign w:val="center"/>
          </w:tcPr>
          <w:p w14:paraId="7ABCB334" w14:textId="3CC870F9" w:rsidR="004454D7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0CB0CE9C" w:rsidR="004454D7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5A04">
              <w:rPr>
                <w:sz w:val="20"/>
                <w:szCs w:val="20"/>
              </w:rPr>
              <w:t>Praca projektowa nad zadaniem zaliczeniowym</w:t>
            </w:r>
          </w:p>
        </w:tc>
        <w:tc>
          <w:tcPr>
            <w:tcW w:w="2552" w:type="dxa"/>
            <w:vAlign w:val="center"/>
          </w:tcPr>
          <w:p w14:paraId="76BFEE68" w14:textId="725D129B" w:rsidR="004454D7" w:rsidRPr="00732BA2" w:rsidRDefault="0049637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437E1EA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496372">
              <w:rPr>
                <w:sz w:val="20"/>
                <w:szCs w:val="20"/>
              </w:rPr>
              <w:t>siódmy</w:t>
            </w:r>
          </w:p>
        </w:tc>
      </w:tr>
      <w:tr w:rsidR="00C06BAF" w:rsidRPr="00650E93" w14:paraId="17379160" w14:textId="171A8077" w:rsidTr="00496372">
        <w:trPr>
          <w:trHeight w:val="305"/>
        </w:trPr>
        <w:tc>
          <w:tcPr>
            <w:tcW w:w="6005" w:type="dxa"/>
            <w:vAlign w:val="center"/>
          </w:tcPr>
          <w:p w14:paraId="570A9C06" w14:textId="302CF6ED" w:rsidR="00C06BAF" w:rsidRPr="00532E2A" w:rsidRDefault="0049637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</w:t>
            </w:r>
            <w:r w:rsidR="00DC0D44">
              <w:rPr>
                <w:sz w:val="20"/>
                <w:szCs w:val="20"/>
              </w:rPr>
              <w:t>pisemne</w:t>
            </w:r>
          </w:p>
        </w:tc>
        <w:tc>
          <w:tcPr>
            <w:tcW w:w="633" w:type="dxa"/>
            <w:vAlign w:val="center"/>
          </w:tcPr>
          <w:p w14:paraId="4D1081AC" w14:textId="304B1D74" w:rsidR="00C06BAF" w:rsidRPr="00532E2A" w:rsidRDefault="0049637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05474E89" w:rsidR="00C06BAF" w:rsidRPr="00532E2A" w:rsidRDefault="0049637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DD73D31" w:rsidR="00C06BAF" w:rsidRPr="00532E2A" w:rsidRDefault="0049637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496372">
        <w:trPr>
          <w:trHeight w:val="290"/>
        </w:trPr>
        <w:tc>
          <w:tcPr>
            <w:tcW w:w="6005" w:type="dxa"/>
            <w:vAlign w:val="center"/>
          </w:tcPr>
          <w:p w14:paraId="49D0CB98" w14:textId="0551420F" w:rsidR="00C06BAF" w:rsidRPr="00532E2A" w:rsidRDefault="00DC0D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633" w:type="dxa"/>
            <w:vAlign w:val="center"/>
          </w:tcPr>
          <w:p w14:paraId="6A1F5724" w14:textId="599C2E9C" w:rsidR="00C06BAF" w:rsidRPr="00532E2A" w:rsidRDefault="0049637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32BF848E" w:rsidR="00C06BAF" w:rsidRPr="00532E2A" w:rsidRDefault="0049637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6FDC2A8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496372">
              <w:rPr>
                <w:sz w:val="20"/>
                <w:szCs w:val="20"/>
              </w:rPr>
              <w:t>ósmy</w:t>
            </w:r>
          </w:p>
        </w:tc>
      </w:tr>
      <w:tr w:rsidR="00C06BAF" w:rsidRPr="00650E93" w14:paraId="1E33F779" w14:textId="3E6ADD7C" w:rsidTr="00496372">
        <w:trPr>
          <w:trHeight w:val="305"/>
        </w:trPr>
        <w:tc>
          <w:tcPr>
            <w:tcW w:w="6005" w:type="dxa"/>
            <w:vAlign w:val="center"/>
          </w:tcPr>
          <w:p w14:paraId="708C61A8" w14:textId="2CC9AF1E" w:rsidR="00C06BAF" w:rsidRPr="00532E2A" w:rsidRDefault="00DC0D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633" w:type="dxa"/>
            <w:vAlign w:val="center"/>
          </w:tcPr>
          <w:p w14:paraId="548B5ADF" w14:textId="4A4B0A1A" w:rsidR="00C06BAF" w:rsidRPr="00532E2A" w:rsidRDefault="001D65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012A0C22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520362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FC9C8FC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31C7556B" w14:textId="77777777" w:rsidTr="00496372">
        <w:trPr>
          <w:trHeight w:val="305"/>
        </w:trPr>
        <w:tc>
          <w:tcPr>
            <w:tcW w:w="6005" w:type="dxa"/>
            <w:vAlign w:val="center"/>
          </w:tcPr>
          <w:p w14:paraId="37619F38" w14:textId="58CC6BA1" w:rsidR="00833F7B" w:rsidRPr="00532E2A" w:rsidRDefault="001D65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gry/zabawy dydaktycznej</w:t>
            </w:r>
          </w:p>
        </w:tc>
        <w:tc>
          <w:tcPr>
            <w:tcW w:w="633" w:type="dxa"/>
            <w:vAlign w:val="center"/>
          </w:tcPr>
          <w:p w14:paraId="372605E7" w14:textId="5712AC3B" w:rsidR="00833F7B" w:rsidRPr="00532E2A" w:rsidRDefault="001D65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5ADEBD09" w:rsidR="00833F7B" w:rsidRPr="00532E2A" w:rsidRDefault="001D65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21F03CE4" w14:textId="5B32785E" w:rsidR="00833F7B" w:rsidRPr="00532E2A" w:rsidRDefault="001D65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85CB64C" w14:textId="3D52E98D" w:rsidR="00833F7B" w:rsidRPr="00532E2A" w:rsidRDefault="001D65B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604" w:type="dxa"/>
            <w:vAlign w:val="center"/>
          </w:tcPr>
          <w:p w14:paraId="37CA2F5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B2E0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B2E0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CAB9829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</w:t>
            </w:r>
            <w:r w:rsidR="000B2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siódmy</w:t>
            </w:r>
          </w:p>
        </w:tc>
      </w:tr>
      <w:tr w:rsidR="00F1701A" w:rsidRPr="00532E2A" w14:paraId="63350AAF" w14:textId="77777777" w:rsidTr="000B2E0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67C57C8" w:rsidR="00F1701A" w:rsidRPr="00532E2A" w:rsidRDefault="00CF4EC9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675FD9D7" w14:textId="5B40579D" w:rsidR="00F1701A" w:rsidRPr="00532E2A" w:rsidRDefault="00F1701A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0B2E0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BBBBB5B" w:rsidR="00F1701A" w:rsidRPr="00532E2A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się z literaturą</w:t>
            </w:r>
          </w:p>
        </w:tc>
        <w:tc>
          <w:tcPr>
            <w:tcW w:w="2092" w:type="dxa"/>
            <w:vAlign w:val="center"/>
          </w:tcPr>
          <w:p w14:paraId="714A3F0B" w14:textId="4D140891" w:rsidR="00F1701A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E0E" w:rsidRPr="00532E2A" w14:paraId="4008E4DF" w14:textId="77777777" w:rsidTr="000B2E0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AB52AED" w14:textId="77777777" w:rsidR="000B2E0E" w:rsidRPr="00F1701A" w:rsidRDefault="000B2E0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33C742E" w14:textId="0A7A2A87" w:rsidR="000B2E0E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3141D763" w14:textId="6216656C" w:rsidR="000B2E0E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5F0C02A" w14:textId="77777777" w:rsidR="000B2E0E" w:rsidRPr="00532E2A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0B2E0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71DE141" w:rsidR="00F1701A" w:rsidRPr="00532E2A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7266602F" w14:textId="2C79CCAB" w:rsidR="00F1701A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0B2E0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  <w:vAlign w:val="center"/>
          </w:tcPr>
          <w:p w14:paraId="5CAF9CDE" w14:textId="728AD034" w:rsidR="00F1701A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0B2E0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6291C5A" w:rsidR="00F1701A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FD5521A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B2E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ósmy</w:t>
            </w:r>
          </w:p>
        </w:tc>
      </w:tr>
      <w:tr w:rsidR="008A35C7" w:rsidRPr="00532E2A" w14:paraId="3D9537E9" w14:textId="77777777" w:rsidTr="000B2E0E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4E68E203" w:rsidR="008A35C7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5D3E6428" w14:textId="080FECA6" w:rsidR="008A35C7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A35C7" w:rsidRPr="00532E2A" w14:paraId="42220C8C" w14:textId="77777777" w:rsidTr="000B2E0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6C60C17" w:rsidR="008A35C7" w:rsidRPr="00532E2A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</w:p>
        </w:tc>
        <w:tc>
          <w:tcPr>
            <w:tcW w:w="2092" w:type="dxa"/>
            <w:vAlign w:val="center"/>
          </w:tcPr>
          <w:p w14:paraId="16F690AF" w14:textId="1534E923" w:rsidR="008A35C7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E0E" w:rsidRPr="00532E2A" w14:paraId="729A3A40" w14:textId="77777777" w:rsidTr="000B2E0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425E545F" w14:textId="77777777" w:rsidR="000B2E0E" w:rsidRPr="00F1701A" w:rsidRDefault="000B2E0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7D78CA4" w14:textId="00CF3CB0" w:rsidR="000B2E0E" w:rsidRPr="00532E2A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633B3808" w14:textId="29E09E03" w:rsidR="000B2E0E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71E17D8B" w14:textId="77777777" w:rsidR="000B2E0E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0B2E0E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14172570" w:rsidR="008A35C7" w:rsidRPr="00532E2A" w:rsidRDefault="000B2E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gry/zabawy</w:t>
            </w:r>
          </w:p>
        </w:tc>
        <w:tc>
          <w:tcPr>
            <w:tcW w:w="2092" w:type="dxa"/>
            <w:vAlign w:val="center"/>
          </w:tcPr>
          <w:p w14:paraId="1C35110A" w14:textId="37DD6CDC" w:rsidR="008A35C7" w:rsidRPr="00532E2A" w:rsidRDefault="008A35C7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44A61361" w:rsidR="008A35C7" w:rsidRPr="00532E2A" w:rsidRDefault="00CF4EC9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A35C7" w:rsidRPr="00532E2A" w14:paraId="00013EA4" w14:textId="77777777" w:rsidTr="000B2E0E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2E73A9AE" w:rsidR="008A35C7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7BB59425" w14:textId="6970609C" w:rsidR="008A35C7" w:rsidRPr="00532E2A" w:rsidRDefault="00CF4EC9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A35C7" w:rsidRPr="00532E2A" w14:paraId="090686B9" w14:textId="77777777" w:rsidTr="000B2E0E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1B3AFA79" w:rsidR="008A35C7" w:rsidRPr="00532E2A" w:rsidRDefault="000B2E0E" w:rsidP="000B2E0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7373EC7" w:rsidR="008A35C7" w:rsidRPr="00532E2A" w:rsidRDefault="00CF4E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0B2E0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0048BE5B" w:rsidR="00F1701A" w:rsidRPr="00532E2A" w:rsidRDefault="00DB3790" w:rsidP="00DB379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F13FAE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DB3790">
        <w:rPr>
          <w:rFonts w:ascii="Times New Roman" w:hAnsi="Times New Roman" w:cs="Times New Roman"/>
          <w:b/>
          <w:sz w:val="20"/>
          <w:szCs w:val="20"/>
        </w:rPr>
        <w:t>siódmy</w:t>
      </w:r>
      <w:r w:rsidR="003C0182">
        <w:rPr>
          <w:rFonts w:ascii="Times New Roman" w:hAnsi="Times New Roman" w:cs="Times New Roman"/>
          <w:b/>
          <w:sz w:val="20"/>
          <w:szCs w:val="20"/>
        </w:rPr>
        <w:t xml:space="preserve"> – zaliczenie z </w:t>
      </w:r>
      <w:proofErr w:type="spellStart"/>
      <w:r w:rsidR="003C0182">
        <w:rPr>
          <w:rFonts w:ascii="Times New Roman" w:hAnsi="Times New Roman" w:cs="Times New Roman"/>
          <w:b/>
          <w:sz w:val="20"/>
          <w:szCs w:val="20"/>
        </w:rPr>
        <w:t>oceą</w:t>
      </w:r>
      <w:proofErr w:type="spellEnd"/>
    </w:p>
    <w:p w14:paraId="69F06B6D" w14:textId="77777777" w:rsidR="00DB3790" w:rsidRDefault="00DB379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3DD80C1" w14:textId="77777777" w:rsidR="00DB3790" w:rsidRPr="00AB5A04" w:rsidRDefault="00DB3790" w:rsidP="00DB3790">
      <w:pPr>
        <w:jc w:val="both"/>
        <w:rPr>
          <w:b/>
          <w:sz w:val="20"/>
          <w:szCs w:val="20"/>
        </w:rPr>
      </w:pPr>
      <w:r w:rsidRPr="00AB5A04">
        <w:rPr>
          <w:b/>
          <w:sz w:val="20"/>
          <w:szCs w:val="20"/>
        </w:rPr>
        <w:t xml:space="preserve">Ćwiczenia: </w:t>
      </w:r>
    </w:p>
    <w:p w14:paraId="03A13386" w14:textId="50781B6F" w:rsidR="00DB3790" w:rsidRPr="00AB5A04" w:rsidRDefault="00DB3790" w:rsidP="00DB3790">
      <w:p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 xml:space="preserve">Podstawą zaliczenia ćwiczeń jest uzyskanie pozytywnej oceny z pracy na zajęciach (aktywność 0-2 p.) oraz przygotowanie </w:t>
      </w:r>
      <w:r>
        <w:rPr>
          <w:bCs/>
          <w:sz w:val="20"/>
          <w:szCs w:val="20"/>
        </w:rPr>
        <w:t>prezentacji multimedialnej na temat rozwijania kompetencji w języku</w:t>
      </w:r>
      <w:r w:rsidRPr="00AB5A04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obcym.</w:t>
      </w:r>
    </w:p>
    <w:p w14:paraId="5A425320" w14:textId="7E71AB1A" w:rsidR="00DB3790" w:rsidRPr="00AB5A04" w:rsidRDefault="00DB3790" w:rsidP="00DB3790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Prezentacja</w:t>
      </w:r>
      <w:r w:rsidRPr="00AB5A04">
        <w:rPr>
          <w:bCs/>
          <w:sz w:val="20"/>
          <w:szCs w:val="20"/>
        </w:rPr>
        <w:t xml:space="preserve"> będzie oceniana na podstawie następujących wytycznych:</w:t>
      </w:r>
    </w:p>
    <w:p w14:paraId="3D7BDC59" w14:textId="03B83522" w:rsidR="00DB3790" w:rsidRDefault="00DB3790" w:rsidP="00DB3790">
      <w:pPr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Dobór treści i jasność przekazu (0-</w:t>
      </w:r>
      <w:r w:rsidR="00F629C0">
        <w:rPr>
          <w:bCs/>
          <w:sz w:val="20"/>
          <w:szCs w:val="20"/>
        </w:rPr>
        <w:t>4</w:t>
      </w:r>
      <w:r w:rsidRPr="00AB5A04">
        <w:rPr>
          <w:bCs/>
          <w:sz w:val="20"/>
          <w:szCs w:val="20"/>
        </w:rPr>
        <w:t xml:space="preserve"> p.)</w:t>
      </w:r>
    </w:p>
    <w:p w14:paraId="0AAA9A1D" w14:textId="17C2F437" w:rsidR="00DB3790" w:rsidRPr="00AB5A04" w:rsidRDefault="00F629C0" w:rsidP="00DB3790">
      <w:pPr>
        <w:numPr>
          <w:ilvl w:val="0"/>
          <w:numId w:val="16"/>
        </w:num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Atrakcyjność oraz s</w:t>
      </w:r>
      <w:r w:rsidR="00DB3790">
        <w:rPr>
          <w:bCs/>
          <w:sz w:val="20"/>
          <w:szCs w:val="20"/>
        </w:rPr>
        <w:t>taranność wykonania (0-</w:t>
      </w:r>
      <w:r>
        <w:rPr>
          <w:bCs/>
          <w:sz w:val="20"/>
          <w:szCs w:val="20"/>
        </w:rPr>
        <w:t>4</w:t>
      </w:r>
      <w:r w:rsidR="00DB3790">
        <w:rPr>
          <w:bCs/>
          <w:sz w:val="20"/>
          <w:szCs w:val="20"/>
        </w:rPr>
        <w:t xml:space="preserve"> p.)</w:t>
      </w:r>
    </w:p>
    <w:p w14:paraId="515F8C34" w14:textId="77777777" w:rsidR="00DB3790" w:rsidRDefault="00DB379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1403AD" w14:textId="4D7F574F" w:rsidR="00DB3790" w:rsidRPr="00DB3790" w:rsidRDefault="00DB3790" w:rsidP="00DB3790">
      <w:pPr>
        <w:jc w:val="both"/>
        <w:rPr>
          <w:b/>
          <w:bCs/>
          <w:color w:val="000000"/>
          <w:sz w:val="20"/>
          <w:szCs w:val="20"/>
        </w:rPr>
      </w:pPr>
      <w:r w:rsidRPr="00DB3790">
        <w:rPr>
          <w:b/>
          <w:bCs/>
          <w:color w:val="000000"/>
          <w:sz w:val="20"/>
          <w:szCs w:val="20"/>
        </w:rPr>
        <w:t>Wykład</w:t>
      </w:r>
    </w:p>
    <w:p w14:paraId="3EC4624A" w14:textId="2B9A8254" w:rsidR="00DB3790" w:rsidRPr="00AB5A04" w:rsidRDefault="00DB3790" w:rsidP="00DB3790">
      <w:pPr>
        <w:jc w:val="both"/>
        <w:rPr>
          <w:color w:val="000000"/>
          <w:sz w:val="20"/>
          <w:szCs w:val="20"/>
        </w:rPr>
      </w:pPr>
      <w:r w:rsidRPr="00AB5A04">
        <w:rPr>
          <w:color w:val="000000"/>
          <w:sz w:val="20"/>
          <w:szCs w:val="20"/>
        </w:rPr>
        <w:t xml:space="preserve">Podstawą zaliczenia wykładu jest uzyskanie przez studenta pozytywnej oceny z kolokwium </w:t>
      </w:r>
      <w:r>
        <w:rPr>
          <w:color w:val="000000"/>
          <w:sz w:val="20"/>
          <w:szCs w:val="20"/>
        </w:rPr>
        <w:t>pisemnego</w:t>
      </w:r>
      <w:r w:rsidRPr="00AB5A04">
        <w:rPr>
          <w:color w:val="000000"/>
          <w:sz w:val="20"/>
          <w:szCs w:val="20"/>
        </w:rPr>
        <w:t xml:space="preserve"> składającego się z trzech pytań z listy zagadnień omówionych na wykładzie; kolokwium oceniane jest w skali 1-6. Liczba zdobytych punktów określa ocenę końcową z wykładu, przy czym 1-2 punkty =2.0, 3 p.= 3.0, 3,5 p. = 3,5, 4 p. = 4.0, 4,5 p. = 4,5, 5-6 p. = 5.0).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3C8E60D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DB3790">
        <w:rPr>
          <w:rFonts w:ascii="Times New Roman" w:hAnsi="Times New Roman" w:cs="Times New Roman"/>
          <w:b/>
          <w:sz w:val="20"/>
          <w:szCs w:val="20"/>
        </w:rPr>
        <w:t>ósmy</w:t>
      </w:r>
      <w:r w:rsidR="003C0182">
        <w:rPr>
          <w:rFonts w:ascii="Times New Roman" w:hAnsi="Times New Roman" w:cs="Times New Roman"/>
          <w:b/>
          <w:sz w:val="20"/>
          <w:szCs w:val="20"/>
        </w:rPr>
        <w:t xml:space="preserve"> - egzamin</w:t>
      </w:r>
    </w:p>
    <w:p w14:paraId="5F5C6D1D" w14:textId="77777777" w:rsidR="00DB3790" w:rsidRDefault="00DB379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2D0A6A8" w14:textId="77777777" w:rsidR="00DB3790" w:rsidRPr="00AB5A04" w:rsidRDefault="00DB3790" w:rsidP="00DB3790">
      <w:pPr>
        <w:jc w:val="both"/>
        <w:rPr>
          <w:b/>
          <w:sz w:val="20"/>
          <w:szCs w:val="20"/>
        </w:rPr>
      </w:pPr>
      <w:r w:rsidRPr="00AB5A04">
        <w:rPr>
          <w:b/>
          <w:sz w:val="20"/>
          <w:szCs w:val="20"/>
        </w:rPr>
        <w:t xml:space="preserve">Ćwiczenia: </w:t>
      </w:r>
    </w:p>
    <w:p w14:paraId="199632EE" w14:textId="1E1ECD2E" w:rsidR="00DB3790" w:rsidRPr="00AB5A04" w:rsidRDefault="00DB3790" w:rsidP="00DB3790">
      <w:p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 xml:space="preserve">Podstawą zaliczenia ćwiczeń jest uzyskanie pozytywnej oceny z pracy na zajęciach (aktywność 0-2 p.) oraz </w:t>
      </w:r>
    </w:p>
    <w:p w14:paraId="322C9B46" w14:textId="582A858F" w:rsidR="00DB3790" w:rsidRPr="00AB5A04" w:rsidRDefault="00DB3790" w:rsidP="00DB3790">
      <w:p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Gra/</w:t>
      </w:r>
      <w:r w:rsidR="00F629C0">
        <w:rPr>
          <w:bCs/>
          <w:sz w:val="20"/>
          <w:szCs w:val="20"/>
        </w:rPr>
        <w:t>zabawa</w:t>
      </w:r>
      <w:r w:rsidRPr="00AB5A04">
        <w:rPr>
          <w:bCs/>
          <w:sz w:val="20"/>
          <w:szCs w:val="20"/>
        </w:rPr>
        <w:t xml:space="preserve"> dydaktyczn</w:t>
      </w:r>
      <w:r w:rsidR="00F629C0">
        <w:rPr>
          <w:bCs/>
          <w:sz w:val="20"/>
          <w:szCs w:val="20"/>
        </w:rPr>
        <w:t>ej. Gra/zabawa</w:t>
      </w:r>
      <w:r w:rsidRPr="00AB5A04">
        <w:rPr>
          <w:bCs/>
          <w:sz w:val="20"/>
          <w:szCs w:val="20"/>
        </w:rPr>
        <w:t xml:space="preserve"> będzie oceniana na podstawie następujących wytycznych:</w:t>
      </w:r>
    </w:p>
    <w:p w14:paraId="744D897E" w14:textId="77777777" w:rsidR="00DB3790" w:rsidRPr="00AB5A04" w:rsidRDefault="00DB3790" w:rsidP="00DB3790">
      <w:pPr>
        <w:numPr>
          <w:ilvl w:val="0"/>
          <w:numId w:val="17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Dobór treści i jasność przekazu (0-4 p.),</w:t>
      </w:r>
    </w:p>
    <w:p w14:paraId="5DA0A866" w14:textId="77777777" w:rsidR="00DB3790" w:rsidRPr="00AB5A04" w:rsidRDefault="00DB3790" w:rsidP="00DB3790">
      <w:pPr>
        <w:numPr>
          <w:ilvl w:val="0"/>
          <w:numId w:val="17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Dopasowanie metod i technik pod względem możliwości rozwojowych (0-4 p.),</w:t>
      </w:r>
    </w:p>
    <w:p w14:paraId="7769342F" w14:textId="77777777" w:rsidR="00DB3790" w:rsidRPr="00AB5A04" w:rsidRDefault="00DB3790" w:rsidP="00DB3790">
      <w:pPr>
        <w:numPr>
          <w:ilvl w:val="0"/>
          <w:numId w:val="17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t>Atrakcyjność i staranność wykonania (0-4 p.),</w:t>
      </w:r>
    </w:p>
    <w:p w14:paraId="1A03D4D4" w14:textId="77777777" w:rsidR="00DB3790" w:rsidRPr="00AB5A04" w:rsidRDefault="00DB3790" w:rsidP="00DB3790">
      <w:pPr>
        <w:numPr>
          <w:ilvl w:val="0"/>
          <w:numId w:val="17"/>
        </w:numPr>
        <w:jc w:val="both"/>
        <w:rPr>
          <w:bCs/>
          <w:sz w:val="20"/>
          <w:szCs w:val="20"/>
        </w:rPr>
      </w:pPr>
      <w:r w:rsidRPr="00AB5A04">
        <w:rPr>
          <w:bCs/>
          <w:sz w:val="20"/>
          <w:szCs w:val="20"/>
        </w:rPr>
        <w:lastRenderedPageBreak/>
        <w:t>Objaśnienie przed grupą swojego pomysłu (płynność mówienia, adekwatność doboru słów do grupy wiekowej, element zaskoczenia (0-6 p.).</w:t>
      </w:r>
    </w:p>
    <w:p w14:paraId="5C88AFE4" w14:textId="77777777" w:rsidR="00DB3790" w:rsidRDefault="00DB379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3053C2" w14:textId="223669B0" w:rsidR="00DB3790" w:rsidRPr="00DB3790" w:rsidRDefault="00DB3790" w:rsidP="00DB3790">
      <w:pPr>
        <w:jc w:val="both"/>
        <w:rPr>
          <w:b/>
          <w:bCs/>
          <w:color w:val="000000"/>
          <w:sz w:val="20"/>
          <w:szCs w:val="20"/>
        </w:rPr>
      </w:pPr>
      <w:r w:rsidRPr="00DB3790">
        <w:rPr>
          <w:b/>
          <w:bCs/>
          <w:color w:val="000000"/>
          <w:sz w:val="20"/>
          <w:szCs w:val="20"/>
        </w:rPr>
        <w:t>Wykład:</w:t>
      </w:r>
    </w:p>
    <w:p w14:paraId="062491E2" w14:textId="45941B02" w:rsidR="00DB3790" w:rsidRPr="00AB5A04" w:rsidRDefault="00DB3790" w:rsidP="00DB3790">
      <w:pPr>
        <w:jc w:val="both"/>
        <w:rPr>
          <w:color w:val="000000"/>
          <w:sz w:val="20"/>
          <w:szCs w:val="20"/>
        </w:rPr>
      </w:pPr>
      <w:r w:rsidRPr="00AB5A04">
        <w:rPr>
          <w:color w:val="000000"/>
          <w:sz w:val="20"/>
          <w:szCs w:val="20"/>
        </w:rPr>
        <w:t xml:space="preserve">Podstawą zaliczenia wykładu jest uzyskanie przez studenta pozytywnej oceny z </w:t>
      </w:r>
      <w:r>
        <w:rPr>
          <w:color w:val="000000"/>
          <w:sz w:val="20"/>
          <w:szCs w:val="20"/>
        </w:rPr>
        <w:t>kolokwium</w:t>
      </w:r>
      <w:r w:rsidRPr="00AB5A04">
        <w:rPr>
          <w:color w:val="000000"/>
          <w:sz w:val="20"/>
          <w:szCs w:val="20"/>
        </w:rPr>
        <w:t xml:space="preserve"> w formie pisemnej składającego się z trzech pytań z listy zagadnień omówionych na wykładzie; kolokwium oceniane jest w skali 1-6. Liczba zdobytych punktów określa ocenę końcową z wykładu, przy czym 1-2 punkty =2.0, 3 p.= 3.0, 3,5 p. = 3,5, 4 p. = 4.0, 4,5 p. = 4,5, 5-6 p. = 5.0).</w:t>
      </w:r>
    </w:p>
    <w:p w14:paraId="2141E346" w14:textId="77777777" w:rsidR="00DB3790" w:rsidRDefault="00DB379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C4C606" w14:textId="77777777" w:rsidR="00DB3790" w:rsidRDefault="00DB379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38C5D50" w14:textId="77777777" w:rsidR="00371309" w:rsidRPr="00844880" w:rsidRDefault="00371309" w:rsidP="0037130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A2FB0">
        <w:rPr>
          <w:rFonts w:ascii="Times New Roman" w:hAnsi="Times New Roman" w:cs="Times New Roman"/>
          <w:sz w:val="20"/>
          <w:szCs w:val="20"/>
        </w:rPr>
        <w:t>dr hab. Paweł Scheffler</w:t>
      </w:r>
    </w:p>
    <w:p w14:paraId="5AE48839" w14:textId="77777777" w:rsidR="00371309" w:rsidRPr="00844880" w:rsidRDefault="00371309" w:rsidP="0037130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0C4ADB76" w14:textId="77777777" w:rsidR="00371309" w:rsidRPr="00C06BAF" w:rsidRDefault="00371309" w:rsidP="0037130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02B1" w14:textId="77777777" w:rsidR="00AC3F02" w:rsidRDefault="00AC3F02" w:rsidP="00AC3F02">
      <w:r>
        <w:separator/>
      </w:r>
    </w:p>
  </w:endnote>
  <w:endnote w:type="continuationSeparator" w:id="0">
    <w:p w14:paraId="52736F64" w14:textId="77777777" w:rsidR="00AC3F02" w:rsidRDefault="00AC3F02" w:rsidP="00AC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CDCDC" w14:textId="77777777" w:rsidR="00AC3F02" w:rsidRDefault="00AC3F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3D8B" w14:textId="77777777" w:rsidR="00AC3F02" w:rsidRDefault="00AC3F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E3645" w14:textId="77777777" w:rsidR="00AC3F02" w:rsidRDefault="00AC3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0743B" w14:textId="77777777" w:rsidR="00AC3F02" w:rsidRDefault="00AC3F02" w:rsidP="00AC3F02">
      <w:r>
        <w:separator/>
      </w:r>
    </w:p>
  </w:footnote>
  <w:footnote w:type="continuationSeparator" w:id="0">
    <w:p w14:paraId="793A27EB" w14:textId="77777777" w:rsidR="00AC3F02" w:rsidRDefault="00AC3F02" w:rsidP="00AC3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D7D4C" w14:textId="77777777" w:rsidR="00AC3F02" w:rsidRDefault="00AC3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C2132" w14:textId="167403B5" w:rsidR="00AC3F02" w:rsidRDefault="00AC3F02">
    <w:pPr>
      <w:pStyle w:val="Nagwek"/>
    </w:pPr>
    <w:r>
      <w:rPr>
        <w:noProof/>
      </w:rPr>
      <w:drawing>
        <wp:inline distT="0" distB="0" distL="0" distR="0" wp14:anchorId="51C37823" wp14:editId="52E4B74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B842AC" w14:textId="77777777" w:rsidR="00AC3F02" w:rsidRDefault="00AC3F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5AEDC" w14:textId="77777777" w:rsidR="00AC3F02" w:rsidRDefault="00AC3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24122"/>
    <w:multiLevelType w:val="hybridMultilevel"/>
    <w:tmpl w:val="5A32B502"/>
    <w:lvl w:ilvl="0" w:tplc="6C0A49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C4573"/>
    <w:multiLevelType w:val="hybridMultilevel"/>
    <w:tmpl w:val="5A32B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101207"/>
    <w:multiLevelType w:val="hybridMultilevel"/>
    <w:tmpl w:val="39AE2932"/>
    <w:lvl w:ilvl="0" w:tplc="AF9C7FD6">
      <w:start w:val="1"/>
      <w:numFmt w:val="decimal"/>
      <w:lvlText w:val="%1."/>
      <w:lvlJc w:val="left"/>
      <w:pPr>
        <w:ind w:left="1069" w:hanging="360"/>
      </w:pPr>
      <w:rPr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E3C335C"/>
    <w:multiLevelType w:val="hybridMultilevel"/>
    <w:tmpl w:val="3EB880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BF6B0C"/>
    <w:multiLevelType w:val="hybridMultilevel"/>
    <w:tmpl w:val="DDDCD3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203240">
    <w:abstractNumId w:val="3"/>
  </w:num>
  <w:num w:numId="2" w16cid:durableId="859665422">
    <w:abstractNumId w:val="6"/>
  </w:num>
  <w:num w:numId="3" w16cid:durableId="1026830607">
    <w:abstractNumId w:val="4"/>
  </w:num>
  <w:num w:numId="4" w16cid:durableId="40179564">
    <w:abstractNumId w:val="13"/>
  </w:num>
  <w:num w:numId="5" w16cid:durableId="972637128">
    <w:abstractNumId w:val="11"/>
  </w:num>
  <w:num w:numId="6" w16cid:durableId="253709202">
    <w:abstractNumId w:val="16"/>
  </w:num>
  <w:num w:numId="7" w16cid:durableId="535460532">
    <w:abstractNumId w:val="1"/>
  </w:num>
  <w:num w:numId="8" w16cid:durableId="2004576408">
    <w:abstractNumId w:val="2"/>
  </w:num>
  <w:num w:numId="9" w16cid:durableId="910427112">
    <w:abstractNumId w:val="9"/>
  </w:num>
  <w:num w:numId="10" w16cid:durableId="1028410711">
    <w:abstractNumId w:val="7"/>
  </w:num>
  <w:num w:numId="11" w16cid:durableId="513879876">
    <w:abstractNumId w:val="12"/>
  </w:num>
  <w:num w:numId="12" w16cid:durableId="1418476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191396">
    <w:abstractNumId w:val="15"/>
  </w:num>
  <w:num w:numId="14" w16cid:durableId="788354618">
    <w:abstractNumId w:val="14"/>
  </w:num>
  <w:num w:numId="15" w16cid:durableId="7662717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8201390">
    <w:abstractNumId w:val="0"/>
  </w:num>
  <w:num w:numId="17" w16cid:durableId="20745009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66C75"/>
    <w:rsid w:val="00085CA3"/>
    <w:rsid w:val="000A022D"/>
    <w:rsid w:val="000B2A22"/>
    <w:rsid w:val="000B2E0E"/>
    <w:rsid w:val="000B4836"/>
    <w:rsid w:val="000C11B6"/>
    <w:rsid w:val="000F6F2E"/>
    <w:rsid w:val="00112D4B"/>
    <w:rsid w:val="00162656"/>
    <w:rsid w:val="00173115"/>
    <w:rsid w:val="001D65BB"/>
    <w:rsid w:val="00205207"/>
    <w:rsid w:val="00240710"/>
    <w:rsid w:val="00261A5D"/>
    <w:rsid w:val="002E3FEB"/>
    <w:rsid w:val="00312675"/>
    <w:rsid w:val="00371309"/>
    <w:rsid w:val="00377DD8"/>
    <w:rsid w:val="003813CE"/>
    <w:rsid w:val="003C0182"/>
    <w:rsid w:val="0043462B"/>
    <w:rsid w:val="004454D7"/>
    <w:rsid w:val="00461E39"/>
    <w:rsid w:val="004954AB"/>
    <w:rsid w:val="00496372"/>
    <w:rsid w:val="00507581"/>
    <w:rsid w:val="005076CB"/>
    <w:rsid w:val="00514406"/>
    <w:rsid w:val="005701C4"/>
    <w:rsid w:val="005B269A"/>
    <w:rsid w:val="005D5D08"/>
    <w:rsid w:val="005F0D2C"/>
    <w:rsid w:val="005F5F14"/>
    <w:rsid w:val="0060309A"/>
    <w:rsid w:val="00622528"/>
    <w:rsid w:val="0068301B"/>
    <w:rsid w:val="0069050C"/>
    <w:rsid w:val="00693CBC"/>
    <w:rsid w:val="006B2A7C"/>
    <w:rsid w:val="006B5CD5"/>
    <w:rsid w:val="006C745A"/>
    <w:rsid w:val="006F3FC3"/>
    <w:rsid w:val="0072007B"/>
    <w:rsid w:val="007244C6"/>
    <w:rsid w:val="007329C6"/>
    <w:rsid w:val="00732BA2"/>
    <w:rsid w:val="00742E95"/>
    <w:rsid w:val="00761718"/>
    <w:rsid w:val="007E7177"/>
    <w:rsid w:val="008058F3"/>
    <w:rsid w:val="00816AC9"/>
    <w:rsid w:val="00833F7B"/>
    <w:rsid w:val="00844880"/>
    <w:rsid w:val="00894046"/>
    <w:rsid w:val="008A35C7"/>
    <w:rsid w:val="008D0219"/>
    <w:rsid w:val="008E0EC6"/>
    <w:rsid w:val="008E20FE"/>
    <w:rsid w:val="008E73AB"/>
    <w:rsid w:val="00944C15"/>
    <w:rsid w:val="009574BF"/>
    <w:rsid w:val="009617B4"/>
    <w:rsid w:val="009A2A9E"/>
    <w:rsid w:val="009E0DA1"/>
    <w:rsid w:val="009F6A5A"/>
    <w:rsid w:val="00A00FAC"/>
    <w:rsid w:val="00A45A2E"/>
    <w:rsid w:val="00A46648"/>
    <w:rsid w:val="00A539A0"/>
    <w:rsid w:val="00AB7630"/>
    <w:rsid w:val="00AC3F02"/>
    <w:rsid w:val="00B2609F"/>
    <w:rsid w:val="00B70973"/>
    <w:rsid w:val="00B7673F"/>
    <w:rsid w:val="00B96CF7"/>
    <w:rsid w:val="00BB4C96"/>
    <w:rsid w:val="00C06BAF"/>
    <w:rsid w:val="00C14B00"/>
    <w:rsid w:val="00C20AF0"/>
    <w:rsid w:val="00C30413"/>
    <w:rsid w:val="00C529F3"/>
    <w:rsid w:val="00C71396"/>
    <w:rsid w:val="00C76CA5"/>
    <w:rsid w:val="00C86738"/>
    <w:rsid w:val="00C92365"/>
    <w:rsid w:val="00CC3ECF"/>
    <w:rsid w:val="00CC4E81"/>
    <w:rsid w:val="00CE7D57"/>
    <w:rsid w:val="00CF1517"/>
    <w:rsid w:val="00CF4EC9"/>
    <w:rsid w:val="00D00318"/>
    <w:rsid w:val="00D169C1"/>
    <w:rsid w:val="00D54922"/>
    <w:rsid w:val="00D93ABE"/>
    <w:rsid w:val="00DA7ECA"/>
    <w:rsid w:val="00DB3790"/>
    <w:rsid w:val="00DC0D44"/>
    <w:rsid w:val="00DD7842"/>
    <w:rsid w:val="00E53688"/>
    <w:rsid w:val="00E83323"/>
    <w:rsid w:val="00E83C91"/>
    <w:rsid w:val="00E851F1"/>
    <w:rsid w:val="00EC333D"/>
    <w:rsid w:val="00EC4C44"/>
    <w:rsid w:val="00EE0BA3"/>
    <w:rsid w:val="00EF20B5"/>
    <w:rsid w:val="00EF4AFC"/>
    <w:rsid w:val="00EF79B8"/>
    <w:rsid w:val="00F02FA6"/>
    <w:rsid w:val="00F1701A"/>
    <w:rsid w:val="00F2643F"/>
    <w:rsid w:val="00F32185"/>
    <w:rsid w:val="00F375E7"/>
    <w:rsid w:val="00F444D1"/>
    <w:rsid w:val="00F629C0"/>
    <w:rsid w:val="00F91F18"/>
    <w:rsid w:val="00FA2520"/>
    <w:rsid w:val="00FF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DEE73FDF-7E6B-4EC0-94DE-CB5FEF7C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F4AF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4AFC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74B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C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F0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3F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F0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ingenglish.org.uk/publications/case-studies-insights-and-research/english-learning-areas-pre-primary-classroom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ws.pl/artykuly/optymalizacja-zadan-interakcji-ustnej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6ABDC-CE8F-44B0-8F3B-1F22341A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1848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12</cp:revision>
  <cp:lastPrinted>2023-01-11T09:32:00Z</cp:lastPrinted>
  <dcterms:created xsi:type="dcterms:W3CDTF">2025-03-24T11:12:00Z</dcterms:created>
  <dcterms:modified xsi:type="dcterms:W3CDTF">2025-08-27T08:10:00Z</dcterms:modified>
</cp:coreProperties>
</file>